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32866" w14:textId="77777777" w:rsidR="00A17A9F" w:rsidRPr="00A17A9F" w:rsidRDefault="00A17A9F" w:rsidP="00AF03CB">
      <w:pPr>
        <w:spacing w:before="12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7A9F">
        <w:rPr>
          <w:rFonts w:ascii="Arial" w:hAnsi="Arial" w:cs="Arial"/>
          <w:b/>
          <w:sz w:val="24"/>
          <w:szCs w:val="24"/>
        </w:rPr>
        <w:t xml:space="preserve">Осень с восточным колоритом — </w:t>
      </w:r>
      <w:r w:rsidRPr="00A17A9F">
        <w:rPr>
          <w:rFonts w:ascii="Arial" w:hAnsi="Arial" w:cs="Arial"/>
          <w:b/>
          <w:sz w:val="24"/>
          <w:szCs w:val="24"/>
          <w:lang w:val="en-US"/>
        </w:rPr>
        <w:t>Wink</w:t>
      </w:r>
      <w:r w:rsidRPr="00A17A9F">
        <w:rPr>
          <w:rFonts w:ascii="Arial" w:hAnsi="Arial" w:cs="Arial"/>
          <w:b/>
          <w:sz w:val="24"/>
          <w:szCs w:val="24"/>
        </w:rPr>
        <w:t xml:space="preserve"> представляет главные премьеры сентября</w:t>
      </w:r>
    </w:p>
    <w:p w14:paraId="402196AA" w14:textId="08A8EF72" w:rsidR="00A17A9F" w:rsidRPr="00354A80" w:rsidRDefault="00A17A9F" w:rsidP="00AF03CB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354A80">
        <w:rPr>
          <w:rFonts w:ascii="Arial" w:hAnsi="Arial" w:cs="Arial"/>
          <w:sz w:val="24"/>
          <w:szCs w:val="24"/>
        </w:rPr>
        <w:t xml:space="preserve">В премьерной афише </w:t>
      </w:r>
      <w:r w:rsidRPr="00354A80">
        <w:rPr>
          <w:rFonts w:ascii="Arial" w:hAnsi="Arial" w:cs="Arial"/>
          <w:sz w:val="24"/>
          <w:szCs w:val="24"/>
          <w:lang w:val="en-US"/>
        </w:rPr>
        <w:t>Wink</w:t>
      </w:r>
      <w:r w:rsidRPr="00354A80">
        <w:rPr>
          <w:rFonts w:ascii="Arial" w:hAnsi="Arial" w:cs="Arial"/>
          <w:sz w:val="24"/>
          <w:szCs w:val="24"/>
        </w:rPr>
        <w:t xml:space="preserve"> (цифровой </w:t>
      </w:r>
      <w:proofErr w:type="spellStart"/>
      <w:r w:rsidRPr="00354A80">
        <w:rPr>
          <w:rFonts w:ascii="Arial" w:hAnsi="Arial" w:cs="Arial"/>
          <w:sz w:val="24"/>
          <w:szCs w:val="24"/>
        </w:rPr>
        <w:t>видеосервис</w:t>
      </w:r>
      <w:proofErr w:type="spellEnd"/>
      <w:r w:rsidRPr="00354A80">
        <w:rPr>
          <w:rFonts w:ascii="Arial" w:hAnsi="Arial" w:cs="Arial"/>
          <w:sz w:val="24"/>
          <w:szCs w:val="24"/>
        </w:rPr>
        <w:t xml:space="preserve"> «Ростелекома») на сентябрь чувствуется тонкий восточный аромат. Зубодробительный китайский боевик, новогодняя казахстанская комедия, </w:t>
      </w:r>
      <w:r w:rsidR="00721CD3" w:rsidRPr="00354A80">
        <w:rPr>
          <w:rFonts w:ascii="Arial" w:hAnsi="Arial" w:cs="Arial"/>
          <w:sz w:val="24"/>
          <w:szCs w:val="24"/>
        </w:rPr>
        <w:t>новая южнокорейская</w:t>
      </w:r>
      <w:r w:rsidRPr="00354A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4A80">
        <w:rPr>
          <w:rFonts w:ascii="Arial" w:hAnsi="Arial" w:cs="Arial"/>
          <w:sz w:val="24"/>
          <w:szCs w:val="24"/>
        </w:rPr>
        <w:t>дорама</w:t>
      </w:r>
      <w:proofErr w:type="spellEnd"/>
      <w:r w:rsidRPr="00354A80">
        <w:rPr>
          <w:rFonts w:ascii="Arial" w:hAnsi="Arial" w:cs="Arial"/>
          <w:sz w:val="24"/>
          <w:szCs w:val="24"/>
        </w:rPr>
        <w:t>, а также фильмы и сериалы из других стран — отличный повод расширить кругозор и заодно лучше понять восточные традиции.</w:t>
      </w:r>
    </w:p>
    <w:p w14:paraId="613F527C" w14:textId="5CFAC190" w:rsidR="00181CDD" w:rsidRPr="00354A80" w:rsidRDefault="00181CDD" w:rsidP="00AF03CB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354A80">
        <w:rPr>
          <w:rFonts w:ascii="Arial" w:hAnsi="Arial" w:cs="Arial"/>
          <w:sz w:val="24"/>
          <w:szCs w:val="24"/>
        </w:rPr>
        <w:t xml:space="preserve">Российская </w:t>
      </w:r>
      <w:r w:rsidR="00AF03CB" w:rsidRPr="00354A80">
        <w:rPr>
          <w:rFonts w:ascii="Arial" w:hAnsi="Arial" w:cs="Arial"/>
          <w:sz w:val="24"/>
          <w:szCs w:val="24"/>
        </w:rPr>
        <w:t>военно-морская комедия</w:t>
      </w:r>
      <w:r w:rsidRPr="00354A80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354A80">
          <w:rPr>
            <w:rStyle w:val="a8"/>
            <w:rFonts w:ascii="Arial" w:hAnsi="Arial" w:cs="Arial"/>
            <w:b/>
            <w:color w:val="auto"/>
            <w:sz w:val="24"/>
            <w:szCs w:val="24"/>
          </w:rPr>
          <w:t>«Нахимовцы»</w:t>
        </w:r>
      </w:hyperlink>
      <w:r w:rsidRPr="00354A80">
        <w:rPr>
          <w:rFonts w:ascii="Arial" w:hAnsi="Arial" w:cs="Arial"/>
          <w:sz w:val="24"/>
          <w:szCs w:val="24"/>
        </w:rPr>
        <w:t xml:space="preserve"> </w:t>
      </w:r>
      <w:r w:rsidR="00AF03CB" w:rsidRPr="00354A80">
        <w:rPr>
          <w:rFonts w:ascii="Arial" w:hAnsi="Arial" w:cs="Arial"/>
          <w:sz w:val="24"/>
          <w:szCs w:val="24"/>
        </w:rPr>
        <w:t xml:space="preserve">(12+) рассказывает о двух близнецах-братьях </w:t>
      </w:r>
      <w:r w:rsidR="009B2F25" w:rsidRPr="00354A80">
        <w:rPr>
          <w:rFonts w:ascii="Arial" w:hAnsi="Arial" w:cs="Arial"/>
          <w:sz w:val="24"/>
          <w:szCs w:val="24"/>
        </w:rPr>
        <w:t xml:space="preserve">(их сыграли реальные близнецы — Даниил и Никита </w:t>
      </w:r>
      <w:proofErr w:type="spellStart"/>
      <w:r w:rsidR="009B2F25" w:rsidRPr="00354A80">
        <w:rPr>
          <w:rFonts w:ascii="Arial" w:hAnsi="Arial" w:cs="Arial"/>
          <w:sz w:val="24"/>
          <w:szCs w:val="24"/>
        </w:rPr>
        <w:t>Ходуновы</w:t>
      </w:r>
      <w:proofErr w:type="spellEnd"/>
      <w:r w:rsidR="009B2F25" w:rsidRPr="00354A80">
        <w:rPr>
          <w:rFonts w:ascii="Arial" w:hAnsi="Arial" w:cs="Arial"/>
          <w:sz w:val="24"/>
          <w:szCs w:val="24"/>
        </w:rPr>
        <w:t xml:space="preserve">) </w:t>
      </w:r>
      <w:r w:rsidR="00AF03CB" w:rsidRPr="00354A80">
        <w:rPr>
          <w:rFonts w:ascii="Arial" w:hAnsi="Arial" w:cs="Arial"/>
          <w:sz w:val="24"/>
          <w:szCs w:val="24"/>
        </w:rPr>
        <w:t xml:space="preserve">из семьи потомственных моряков. Отец мечтает, что и они продолжат семейную </w:t>
      </w:r>
      <w:r w:rsidR="009B2F25" w:rsidRPr="00354A80">
        <w:rPr>
          <w:rFonts w:ascii="Arial" w:hAnsi="Arial" w:cs="Arial"/>
          <w:sz w:val="24"/>
          <w:szCs w:val="24"/>
        </w:rPr>
        <w:t>династию</w:t>
      </w:r>
      <w:r w:rsidR="00AF03CB" w:rsidRPr="00354A80">
        <w:rPr>
          <w:rFonts w:ascii="Arial" w:hAnsi="Arial" w:cs="Arial"/>
          <w:sz w:val="24"/>
          <w:szCs w:val="24"/>
        </w:rPr>
        <w:t xml:space="preserve"> и поступят в Нахимовское училище. </w:t>
      </w:r>
      <w:r w:rsidR="009B2F25" w:rsidRPr="00354A80">
        <w:rPr>
          <w:rFonts w:ascii="Arial" w:hAnsi="Arial" w:cs="Arial"/>
          <w:sz w:val="24"/>
          <w:szCs w:val="24"/>
        </w:rPr>
        <w:t xml:space="preserve">Но жажда денег и веселья приводит братьев в плохую компанию. Выпутаться из передряг им поможет только родное училище и взрослые </w:t>
      </w:r>
      <w:r w:rsidR="00721CD3" w:rsidRPr="00354A80">
        <w:rPr>
          <w:rFonts w:ascii="Arial" w:hAnsi="Arial" w:cs="Arial"/>
          <w:sz w:val="24"/>
          <w:szCs w:val="24"/>
        </w:rPr>
        <w:t xml:space="preserve">моряки </w:t>
      </w:r>
      <w:r w:rsidR="009B2F25" w:rsidRPr="00354A80">
        <w:rPr>
          <w:rFonts w:ascii="Arial" w:hAnsi="Arial" w:cs="Arial"/>
          <w:sz w:val="24"/>
          <w:szCs w:val="24"/>
        </w:rPr>
        <w:t xml:space="preserve">в исполнении Сергея </w:t>
      </w:r>
      <w:proofErr w:type="spellStart"/>
      <w:r w:rsidR="009B2F25" w:rsidRPr="00354A80">
        <w:rPr>
          <w:rFonts w:ascii="Arial" w:hAnsi="Arial" w:cs="Arial"/>
          <w:sz w:val="24"/>
          <w:szCs w:val="24"/>
        </w:rPr>
        <w:t>Гармаша</w:t>
      </w:r>
      <w:proofErr w:type="spellEnd"/>
      <w:r w:rsidR="009B2F25" w:rsidRPr="00354A80">
        <w:rPr>
          <w:rFonts w:ascii="Arial" w:hAnsi="Arial" w:cs="Arial"/>
          <w:sz w:val="24"/>
          <w:szCs w:val="24"/>
        </w:rPr>
        <w:t xml:space="preserve"> и Андрея </w:t>
      </w:r>
      <w:proofErr w:type="spellStart"/>
      <w:r w:rsidR="009B2F25" w:rsidRPr="00354A80">
        <w:rPr>
          <w:rFonts w:ascii="Arial" w:hAnsi="Arial" w:cs="Arial"/>
          <w:sz w:val="24"/>
          <w:szCs w:val="24"/>
        </w:rPr>
        <w:t>Мерзликина</w:t>
      </w:r>
      <w:proofErr w:type="spellEnd"/>
      <w:r w:rsidR="009B2F25" w:rsidRPr="00354A80">
        <w:rPr>
          <w:rFonts w:ascii="Arial" w:hAnsi="Arial" w:cs="Arial"/>
          <w:sz w:val="24"/>
          <w:szCs w:val="24"/>
        </w:rPr>
        <w:t xml:space="preserve">. Понаблюдать за судьбой нахимовцев можно будет в </w:t>
      </w:r>
      <w:r w:rsidR="009B2F25" w:rsidRPr="00354A80">
        <w:rPr>
          <w:rFonts w:ascii="Arial" w:hAnsi="Arial" w:cs="Arial"/>
          <w:sz w:val="24"/>
          <w:szCs w:val="24"/>
          <w:lang w:val="en-US"/>
        </w:rPr>
        <w:t>Wink</w:t>
      </w:r>
      <w:r w:rsidR="009B2F25" w:rsidRPr="00354A80">
        <w:rPr>
          <w:rFonts w:ascii="Arial" w:hAnsi="Arial" w:cs="Arial"/>
          <w:sz w:val="24"/>
          <w:szCs w:val="24"/>
        </w:rPr>
        <w:t xml:space="preserve"> с 8 сентября.</w:t>
      </w:r>
    </w:p>
    <w:p w14:paraId="14B75AB0" w14:textId="258D62D0" w:rsidR="009B2F25" w:rsidRPr="00354A80" w:rsidRDefault="0002773E" w:rsidP="00AF03CB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hyperlink r:id="rId9" w:history="1">
        <w:r w:rsidR="009B2F25" w:rsidRPr="00354A80">
          <w:rPr>
            <w:rStyle w:val="a8"/>
            <w:rFonts w:ascii="Arial" w:hAnsi="Arial" w:cs="Arial"/>
            <w:b/>
            <w:color w:val="auto"/>
            <w:sz w:val="24"/>
            <w:szCs w:val="24"/>
          </w:rPr>
          <w:t>«Битва на озере»</w:t>
        </w:r>
      </w:hyperlink>
      <w:r w:rsidR="009B2F25" w:rsidRPr="00354A80">
        <w:rPr>
          <w:rFonts w:ascii="Arial" w:hAnsi="Arial" w:cs="Arial"/>
          <w:sz w:val="24"/>
          <w:szCs w:val="24"/>
        </w:rPr>
        <w:t xml:space="preserve"> (18+, с 15 сентября) и </w:t>
      </w:r>
      <w:r w:rsidR="009B2F25" w:rsidRPr="00354A80">
        <w:rPr>
          <w:rFonts w:ascii="Arial" w:hAnsi="Arial" w:cs="Arial"/>
          <w:b/>
          <w:sz w:val="24"/>
          <w:szCs w:val="24"/>
        </w:rPr>
        <w:t>«Битва на озере 2»</w:t>
      </w:r>
      <w:r w:rsidR="009B2F25" w:rsidRPr="00354A80">
        <w:rPr>
          <w:rFonts w:ascii="Arial" w:hAnsi="Arial" w:cs="Arial"/>
          <w:sz w:val="24"/>
          <w:szCs w:val="24"/>
        </w:rPr>
        <w:t xml:space="preserve"> (</w:t>
      </w:r>
      <w:r w:rsidR="0084784D" w:rsidRPr="00354A80">
        <w:rPr>
          <w:rFonts w:ascii="Arial" w:hAnsi="Arial" w:cs="Arial"/>
          <w:sz w:val="24"/>
          <w:szCs w:val="24"/>
        </w:rPr>
        <w:t>18</w:t>
      </w:r>
      <w:r w:rsidR="009B2F25" w:rsidRPr="00354A80">
        <w:rPr>
          <w:rFonts w:ascii="Arial" w:hAnsi="Arial" w:cs="Arial"/>
          <w:sz w:val="24"/>
          <w:szCs w:val="24"/>
        </w:rPr>
        <w:t xml:space="preserve">+, с 22 сентября) — китайские </w:t>
      </w:r>
      <w:r w:rsidR="00E01C0A" w:rsidRPr="00354A80">
        <w:rPr>
          <w:rFonts w:ascii="Arial" w:hAnsi="Arial" w:cs="Arial"/>
          <w:sz w:val="24"/>
          <w:szCs w:val="24"/>
        </w:rPr>
        <w:t xml:space="preserve">эпические </w:t>
      </w:r>
      <w:r w:rsidR="009B2F25" w:rsidRPr="00354A80">
        <w:rPr>
          <w:rFonts w:ascii="Arial" w:hAnsi="Arial" w:cs="Arial"/>
          <w:sz w:val="24"/>
          <w:szCs w:val="24"/>
        </w:rPr>
        <w:t xml:space="preserve">военные </w:t>
      </w:r>
      <w:r w:rsidR="00E01C0A" w:rsidRPr="00354A80">
        <w:rPr>
          <w:rFonts w:ascii="Arial" w:hAnsi="Arial" w:cs="Arial"/>
          <w:sz w:val="24"/>
          <w:szCs w:val="24"/>
        </w:rPr>
        <w:t xml:space="preserve">кинофильмы, основанные на реальных событиях. Начало 1950-х — Китай, опасаясь приближения американских войск, вступает в корейскую войну. Здесь тоже в центре истории два брата (только не близнецы), которые становятся участниками одного из ключевых эпизодов войны — битвы при </w:t>
      </w:r>
      <w:proofErr w:type="spellStart"/>
      <w:r w:rsidR="00E01C0A" w:rsidRPr="00354A80">
        <w:rPr>
          <w:rFonts w:ascii="Arial" w:hAnsi="Arial" w:cs="Arial"/>
          <w:sz w:val="24"/>
          <w:szCs w:val="24"/>
        </w:rPr>
        <w:t>Чосинском</w:t>
      </w:r>
      <w:proofErr w:type="spellEnd"/>
      <w:r w:rsidR="00E01C0A" w:rsidRPr="00354A80">
        <w:rPr>
          <w:rFonts w:ascii="Arial" w:hAnsi="Arial" w:cs="Arial"/>
          <w:sz w:val="24"/>
          <w:szCs w:val="24"/>
        </w:rPr>
        <w:t xml:space="preserve"> водохранилище. Сюжет второго фильма завязан на сражении за мост «Водяные ворота» на перевале </w:t>
      </w:r>
      <w:proofErr w:type="spellStart"/>
      <w:r w:rsidR="00E01C0A" w:rsidRPr="00354A80">
        <w:rPr>
          <w:rFonts w:ascii="Arial" w:hAnsi="Arial" w:cs="Arial"/>
          <w:sz w:val="24"/>
          <w:szCs w:val="24"/>
        </w:rPr>
        <w:t>Фунчалин</w:t>
      </w:r>
      <w:proofErr w:type="spellEnd"/>
      <w:r w:rsidR="00E01C0A" w:rsidRPr="00354A80">
        <w:rPr>
          <w:rFonts w:ascii="Arial" w:hAnsi="Arial" w:cs="Arial"/>
          <w:sz w:val="24"/>
          <w:szCs w:val="24"/>
        </w:rPr>
        <w:t xml:space="preserve">. «Битва на озере» стала лидером за всю историю китайского кинопроката, собрав 900 миллионов долларов (при бюджете 200 миллионов долларов). </w:t>
      </w:r>
    </w:p>
    <w:p w14:paraId="22F95A60" w14:textId="667885BE" w:rsidR="00A17A9F" w:rsidRPr="00354A80" w:rsidRDefault="0002773E" w:rsidP="00AF03CB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hyperlink r:id="rId10" w:history="1">
        <w:r w:rsidR="00A17A9F" w:rsidRPr="00354A80">
          <w:rPr>
            <w:rStyle w:val="a8"/>
            <w:rFonts w:ascii="Arial" w:hAnsi="Arial" w:cs="Arial"/>
            <w:b/>
            <w:color w:val="auto"/>
            <w:sz w:val="24"/>
            <w:szCs w:val="24"/>
          </w:rPr>
          <w:t>«Папа поневоле»</w:t>
        </w:r>
      </w:hyperlink>
      <w:r w:rsidR="00A17A9F" w:rsidRPr="00354A80">
        <w:rPr>
          <w:rFonts w:ascii="Arial" w:hAnsi="Arial" w:cs="Arial"/>
          <w:sz w:val="24"/>
          <w:szCs w:val="24"/>
        </w:rPr>
        <w:t xml:space="preserve"> </w:t>
      </w:r>
      <w:r w:rsidR="00181CDD" w:rsidRPr="00354A80">
        <w:rPr>
          <w:rFonts w:ascii="Arial" w:hAnsi="Arial" w:cs="Arial"/>
          <w:sz w:val="24"/>
          <w:szCs w:val="24"/>
        </w:rPr>
        <w:t xml:space="preserve">(6+) </w:t>
      </w:r>
      <w:r w:rsidR="00A17A9F" w:rsidRPr="00354A80">
        <w:rPr>
          <w:rFonts w:ascii="Arial" w:hAnsi="Arial" w:cs="Arial"/>
          <w:sz w:val="24"/>
          <w:szCs w:val="24"/>
        </w:rPr>
        <w:t xml:space="preserve">— семейная новогодняя комедия, </w:t>
      </w:r>
      <w:r w:rsidR="00181CDD" w:rsidRPr="00354A80">
        <w:rPr>
          <w:rFonts w:ascii="Arial" w:hAnsi="Arial" w:cs="Arial"/>
          <w:sz w:val="24"/>
          <w:szCs w:val="24"/>
        </w:rPr>
        <w:t xml:space="preserve">снятая в Казахстане. И это свежий взгляд на самый любимый праздник. Главный герой 31 декабря пытается скрыться от полиции и случайно оказывается в квартире с двумя шустрыми ребятами. Они именно в этот момент загадали желание, чтобы в их семье появился папа. Хочешь не хочешь, а новогоднее чудо должно сбыться. Смотреть за приключениями папы поневоле и его </w:t>
      </w:r>
      <w:r w:rsidR="00AF03CB" w:rsidRPr="00354A80">
        <w:rPr>
          <w:rFonts w:ascii="Arial" w:hAnsi="Arial" w:cs="Arial"/>
          <w:sz w:val="24"/>
          <w:szCs w:val="24"/>
        </w:rPr>
        <w:t>новообретенными де</w:t>
      </w:r>
      <w:r w:rsidR="00181CDD" w:rsidRPr="00354A80">
        <w:rPr>
          <w:rFonts w:ascii="Arial" w:hAnsi="Arial" w:cs="Arial"/>
          <w:sz w:val="24"/>
          <w:szCs w:val="24"/>
        </w:rPr>
        <w:t>тьми можно с 15 сентября.</w:t>
      </w:r>
    </w:p>
    <w:p w14:paraId="3092BE70" w14:textId="71B5EDD1" w:rsidR="00181CDD" w:rsidRPr="00354A80" w:rsidRDefault="00181CDD" w:rsidP="00AF03CB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354A80">
        <w:rPr>
          <w:rFonts w:ascii="Arial" w:hAnsi="Arial" w:cs="Arial"/>
          <w:sz w:val="24"/>
          <w:szCs w:val="24"/>
        </w:rPr>
        <w:t xml:space="preserve">Тему семейного кино продолжает мультфильм </w:t>
      </w:r>
      <w:r w:rsidRPr="00354A80">
        <w:rPr>
          <w:rFonts w:ascii="Arial" w:hAnsi="Arial" w:cs="Arial"/>
          <w:b/>
          <w:sz w:val="24"/>
          <w:szCs w:val="24"/>
        </w:rPr>
        <w:t>«Пёс-самурай и город кошек»</w:t>
      </w:r>
      <w:r w:rsidRPr="00354A80">
        <w:rPr>
          <w:rFonts w:ascii="Arial" w:hAnsi="Arial" w:cs="Arial"/>
          <w:sz w:val="24"/>
          <w:szCs w:val="24"/>
        </w:rPr>
        <w:t xml:space="preserve"> (6+). </w:t>
      </w:r>
      <w:r w:rsidR="00AF03CB" w:rsidRPr="00354A80">
        <w:rPr>
          <w:rFonts w:ascii="Arial" w:hAnsi="Arial" w:cs="Arial"/>
          <w:sz w:val="24"/>
          <w:szCs w:val="24"/>
        </w:rPr>
        <w:t xml:space="preserve">Комедийная анимационная лента показывает путь к славе бравого пса Хэнка. Его стремление стать великим воином-самураем до поры до времени в городе кошек никто не воспринимает всерьез. Но однажды городу грозит исчезновение в результате нападения пушистых ниндзя, и вся надежда только на Хэнка. Псу в самые короткие сроки предстоит овладеть боевыми искусствами. Кто победит в великой битве зрители </w:t>
      </w:r>
      <w:r w:rsidR="00721CD3" w:rsidRPr="00354A80">
        <w:rPr>
          <w:rFonts w:ascii="Arial" w:hAnsi="Arial" w:cs="Arial"/>
          <w:sz w:val="24"/>
          <w:szCs w:val="24"/>
        </w:rPr>
        <w:t>смогут узнать</w:t>
      </w:r>
      <w:r w:rsidR="00AF03CB" w:rsidRPr="00354A80">
        <w:rPr>
          <w:rFonts w:ascii="Arial" w:hAnsi="Arial" w:cs="Arial"/>
          <w:sz w:val="24"/>
          <w:szCs w:val="24"/>
        </w:rPr>
        <w:t>, начиная с 15 сентября.</w:t>
      </w:r>
    </w:p>
    <w:p w14:paraId="28F695B0" w14:textId="58380204" w:rsidR="00E20411" w:rsidRPr="00354A80" w:rsidRDefault="00A65508" w:rsidP="00181CDD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354A80">
        <w:rPr>
          <w:rFonts w:ascii="Arial" w:hAnsi="Arial" w:cs="Arial"/>
          <w:sz w:val="24"/>
          <w:szCs w:val="24"/>
        </w:rPr>
        <w:t xml:space="preserve">Премьера российского кинофильма </w:t>
      </w:r>
      <w:r w:rsidRPr="00354A80">
        <w:rPr>
          <w:rFonts w:ascii="Arial" w:hAnsi="Arial" w:cs="Arial"/>
          <w:b/>
          <w:sz w:val="24"/>
          <w:szCs w:val="24"/>
        </w:rPr>
        <w:t>«Огород»</w:t>
      </w:r>
      <w:r w:rsidRPr="00354A80">
        <w:rPr>
          <w:rFonts w:ascii="Arial" w:hAnsi="Arial" w:cs="Arial"/>
          <w:sz w:val="24"/>
          <w:szCs w:val="24"/>
        </w:rPr>
        <w:t xml:space="preserve"> (</w:t>
      </w:r>
      <w:r w:rsidR="00E20411" w:rsidRPr="00354A80">
        <w:rPr>
          <w:rFonts w:ascii="Arial" w:hAnsi="Arial" w:cs="Arial"/>
          <w:sz w:val="24"/>
          <w:szCs w:val="24"/>
        </w:rPr>
        <w:t>18</w:t>
      </w:r>
      <w:r w:rsidRPr="00354A80">
        <w:rPr>
          <w:rFonts w:ascii="Arial" w:hAnsi="Arial" w:cs="Arial"/>
          <w:sz w:val="24"/>
          <w:szCs w:val="24"/>
        </w:rPr>
        <w:t>+) только что состоялась на Московском международном кинофестивале и е</w:t>
      </w:r>
      <w:r w:rsidR="00E20411" w:rsidRPr="00354A80">
        <w:rPr>
          <w:rFonts w:ascii="Arial" w:hAnsi="Arial" w:cs="Arial"/>
          <w:sz w:val="24"/>
          <w:szCs w:val="24"/>
        </w:rPr>
        <w:t>го</w:t>
      </w:r>
      <w:r w:rsidRPr="00354A80">
        <w:rPr>
          <w:rFonts w:ascii="Arial" w:hAnsi="Arial" w:cs="Arial"/>
          <w:sz w:val="24"/>
          <w:szCs w:val="24"/>
        </w:rPr>
        <w:t xml:space="preserve"> очень тепло приняли зрители</w:t>
      </w:r>
      <w:r w:rsidR="00E20411" w:rsidRPr="00354A80">
        <w:rPr>
          <w:rFonts w:ascii="Arial" w:hAnsi="Arial" w:cs="Arial"/>
          <w:sz w:val="24"/>
          <w:szCs w:val="24"/>
        </w:rPr>
        <w:t>, в том числе благодаря участию звезд советского кино</w:t>
      </w:r>
      <w:r w:rsidRPr="00354A80">
        <w:rPr>
          <w:rFonts w:ascii="Arial" w:hAnsi="Arial" w:cs="Arial"/>
          <w:sz w:val="24"/>
          <w:szCs w:val="24"/>
        </w:rPr>
        <w:t xml:space="preserve">. </w:t>
      </w:r>
      <w:r w:rsidR="00E20411" w:rsidRPr="00354A80">
        <w:rPr>
          <w:rFonts w:ascii="Arial" w:hAnsi="Arial" w:cs="Arial"/>
          <w:sz w:val="24"/>
          <w:szCs w:val="24"/>
        </w:rPr>
        <w:t xml:space="preserve">Две сестры живут обычной жизнью далеко от Москвы. Старшую сестру Зою играет Валентина Теличкина, младшую Эллу — Ольга Лапшина. У Зои большая сердечная радость — роман в санатории для сердечников (дебют в кино </w:t>
      </w:r>
      <w:r w:rsidR="00777565" w:rsidRPr="00354A80">
        <w:rPr>
          <w:rFonts w:ascii="Arial" w:hAnsi="Arial" w:cs="Arial"/>
          <w:sz w:val="24"/>
          <w:szCs w:val="24"/>
        </w:rPr>
        <w:t xml:space="preserve">курского артиста Юрия </w:t>
      </w:r>
      <w:proofErr w:type="spellStart"/>
      <w:r w:rsidR="00777565" w:rsidRPr="00354A80">
        <w:rPr>
          <w:rFonts w:ascii="Arial" w:hAnsi="Arial" w:cs="Arial"/>
          <w:sz w:val="24"/>
          <w:szCs w:val="24"/>
        </w:rPr>
        <w:t>Кутафина</w:t>
      </w:r>
      <w:proofErr w:type="spellEnd"/>
      <w:r w:rsidR="00777565" w:rsidRPr="00354A80">
        <w:rPr>
          <w:rFonts w:ascii="Arial" w:hAnsi="Arial" w:cs="Arial"/>
          <w:sz w:val="24"/>
          <w:szCs w:val="24"/>
        </w:rPr>
        <w:t>)</w:t>
      </w:r>
      <w:r w:rsidR="00E20411" w:rsidRPr="00354A80">
        <w:rPr>
          <w:rFonts w:ascii="Arial" w:hAnsi="Arial" w:cs="Arial"/>
          <w:sz w:val="24"/>
          <w:szCs w:val="24"/>
        </w:rPr>
        <w:t xml:space="preserve">. </w:t>
      </w:r>
      <w:r w:rsidR="00777565" w:rsidRPr="00354A80">
        <w:rPr>
          <w:rFonts w:ascii="Arial" w:hAnsi="Arial" w:cs="Arial"/>
          <w:sz w:val="24"/>
          <w:szCs w:val="24"/>
        </w:rPr>
        <w:t xml:space="preserve">Но главным героем фильма режиссера из Брянска Ларисы Садиловой стала провинция — добрая и смешная, но совсем не идеализированная. </w:t>
      </w:r>
      <w:r w:rsidR="00E20411" w:rsidRPr="00354A80">
        <w:rPr>
          <w:rFonts w:ascii="Arial" w:hAnsi="Arial" w:cs="Arial"/>
          <w:sz w:val="24"/>
          <w:szCs w:val="24"/>
        </w:rPr>
        <w:t xml:space="preserve">В других ролях </w:t>
      </w:r>
      <w:r w:rsidR="00721CD3" w:rsidRPr="00354A80">
        <w:rPr>
          <w:rFonts w:ascii="Arial" w:hAnsi="Arial" w:cs="Arial"/>
          <w:sz w:val="24"/>
          <w:szCs w:val="24"/>
        </w:rPr>
        <w:t xml:space="preserve">— </w:t>
      </w:r>
      <w:r w:rsidR="00E20411" w:rsidRPr="00354A80">
        <w:rPr>
          <w:rFonts w:ascii="Arial" w:hAnsi="Arial" w:cs="Arial"/>
          <w:sz w:val="24"/>
          <w:szCs w:val="24"/>
        </w:rPr>
        <w:t>Раиса Рязанова, Мария Семенова</w:t>
      </w:r>
      <w:r w:rsidR="00777565" w:rsidRPr="00354A80">
        <w:rPr>
          <w:rFonts w:ascii="Arial" w:hAnsi="Arial" w:cs="Arial"/>
          <w:sz w:val="24"/>
          <w:szCs w:val="24"/>
        </w:rPr>
        <w:t>, Анна Денежкина</w:t>
      </w:r>
      <w:r w:rsidR="00E20411" w:rsidRPr="00354A80">
        <w:rPr>
          <w:rFonts w:ascii="Arial" w:hAnsi="Arial" w:cs="Arial"/>
          <w:sz w:val="24"/>
          <w:szCs w:val="24"/>
        </w:rPr>
        <w:t xml:space="preserve">. «Огород» будет доступен в </w:t>
      </w:r>
      <w:r w:rsidR="00E20411" w:rsidRPr="00354A80">
        <w:rPr>
          <w:rFonts w:ascii="Arial" w:hAnsi="Arial" w:cs="Arial"/>
          <w:sz w:val="24"/>
          <w:szCs w:val="24"/>
          <w:lang w:val="en-US"/>
        </w:rPr>
        <w:t>Wink</w:t>
      </w:r>
      <w:r w:rsidR="00E20411" w:rsidRPr="00354A80">
        <w:rPr>
          <w:rFonts w:ascii="Arial" w:hAnsi="Arial" w:cs="Arial"/>
          <w:sz w:val="24"/>
          <w:szCs w:val="24"/>
        </w:rPr>
        <w:t xml:space="preserve"> </w:t>
      </w:r>
      <w:r w:rsidR="00E20411" w:rsidRPr="00354A80">
        <w:rPr>
          <w:rFonts w:ascii="Arial" w:hAnsi="Arial" w:cs="Arial"/>
          <w:sz w:val="24"/>
          <w:szCs w:val="24"/>
          <w:lang w:val="en-US"/>
        </w:rPr>
        <w:t>c</w:t>
      </w:r>
      <w:r w:rsidR="00E20411" w:rsidRPr="00354A80">
        <w:rPr>
          <w:rFonts w:ascii="Arial" w:hAnsi="Arial" w:cs="Arial"/>
          <w:sz w:val="24"/>
          <w:szCs w:val="24"/>
        </w:rPr>
        <w:t xml:space="preserve"> 22 сентября.</w:t>
      </w:r>
    </w:p>
    <w:p w14:paraId="69850C61" w14:textId="1FC4DA01" w:rsidR="00721CD3" w:rsidRPr="00354A80" w:rsidRDefault="00721CD3" w:rsidP="00721CD3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354A80">
        <w:rPr>
          <w:rFonts w:ascii="Arial" w:hAnsi="Arial" w:cs="Arial"/>
          <w:sz w:val="24"/>
          <w:szCs w:val="24"/>
        </w:rPr>
        <w:t xml:space="preserve">Ярким контрастом к </w:t>
      </w:r>
      <w:r w:rsidR="001218EF" w:rsidRPr="00354A80">
        <w:rPr>
          <w:rFonts w:ascii="Arial" w:hAnsi="Arial" w:cs="Arial"/>
          <w:sz w:val="24"/>
          <w:szCs w:val="24"/>
        </w:rPr>
        <w:t xml:space="preserve">доброму </w:t>
      </w:r>
      <w:r w:rsidRPr="00354A80">
        <w:rPr>
          <w:rFonts w:ascii="Arial" w:hAnsi="Arial" w:cs="Arial"/>
          <w:sz w:val="24"/>
          <w:szCs w:val="24"/>
        </w:rPr>
        <w:t xml:space="preserve">российскому кино станет британская криминальная драма </w:t>
      </w:r>
      <w:r w:rsidRPr="00354A80">
        <w:rPr>
          <w:rFonts w:ascii="Arial" w:hAnsi="Arial" w:cs="Arial"/>
          <w:b/>
          <w:sz w:val="24"/>
          <w:szCs w:val="24"/>
        </w:rPr>
        <w:t>«</w:t>
      </w:r>
      <w:proofErr w:type="spellStart"/>
      <w:r w:rsidRPr="00354A80">
        <w:rPr>
          <w:rFonts w:ascii="Arial" w:hAnsi="Arial" w:cs="Arial"/>
          <w:b/>
          <w:sz w:val="24"/>
          <w:szCs w:val="24"/>
        </w:rPr>
        <w:t>Беспредельщики</w:t>
      </w:r>
      <w:proofErr w:type="spellEnd"/>
      <w:r w:rsidRPr="00354A80">
        <w:rPr>
          <w:rFonts w:ascii="Arial" w:hAnsi="Arial" w:cs="Arial"/>
          <w:b/>
          <w:sz w:val="24"/>
          <w:szCs w:val="24"/>
        </w:rPr>
        <w:t>»</w:t>
      </w:r>
      <w:r w:rsidRPr="00354A80">
        <w:rPr>
          <w:rFonts w:ascii="Arial" w:hAnsi="Arial" w:cs="Arial"/>
          <w:sz w:val="24"/>
          <w:szCs w:val="24"/>
        </w:rPr>
        <w:t xml:space="preserve"> (18+), которую можно посмотреть в </w:t>
      </w:r>
      <w:r w:rsidRPr="00354A80">
        <w:rPr>
          <w:rFonts w:ascii="Arial" w:hAnsi="Arial" w:cs="Arial"/>
          <w:sz w:val="24"/>
          <w:szCs w:val="24"/>
          <w:lang w:val="en-US"/>
        </w:rPr>
        <w:t>Wink</w:t>
      </w:r>
      <w:r w:rsidRPr="00354A80">
        <w:rPr>
          <w:rFonts w:ascii="Arial" w:hAnsi="Arial" w:cs="Arial"/>
          <w:sz w:val="24"/>
          <w:szCs w:val="24"/>
        </w:rPr>
        <w:t xml:space="preserve"> с той же даты — 22 сентября. В 1960-е эмигранты-киприоты азартно спускали на покер в лондонском клубе «</w:t>
      </w:r>
      <w:proofErr w:type="spellStart"/>
      <w:r w:rsidRPr="00354A80">
        <w:rPr>
          <w:rFonts w:ascii="Arial" w:hAnsi="Arial" w:cs="Arial"/>
          <w:sz w:val="24"/>
          <w:szCs w:val="24"/>
        </w:rPr>
        <w:t>Беспредельщики</w:t>
      </w:r>
      <w:proofErr w:type="spellEnd"/>
      <w:r w:rsidRPr="00354A80">
        <w:rPr>
          <w:rFonts w:ascii="Arial" w:hAnsi="Arial" w:cs="Arial"/>
          <w:sz w:val="24"/>
          <w:szCs w:val="24"/>
        </w:rPr>
        <w:t xml:space="preserve">» все свои заработки. Три приятеля из-за неосторожного поступка </w:t>
      </w:r>
      <w:r w:rsidRPr="00354A80">
        <w:rPr>
          <w:rFonts w:ascii="Arial" w:hAnsi="Arial" w:cs="Arial"/>
          <w:sz w:val="24"/>
          <w:szCs w:val="24"/>
        </w:rPr>
        <w:lastRenderedPageBreak/>
        <w:t xml:space="preserve">становятся мишенью безжалостного «коллектора» </w:t>
      </w:r>
      <w:proofErr w:type="spellStart"/>
      <w:r w:rsidRPr="00354A80">
        <w:rPr>
          <w:rFonts w:ascii="Arial" w:hAnsi="Arial" w:cs="Arial"/>
          <w:sz w:val="24"/>
          <w:szCs w:val="24"/>
        </w:rPr>
        <w:t>Уилларда</w:t>
      </w:r>
      <w:proofErr w:type="spellEnd"/>
      <w:r w:rsidRPr="00354A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4A80">
        <w:rPr>
          <w:rFonts w:ascii="Arial" w:hAnsi="Arial" w:cs="Arial"/>
          <w:sz w:val="24"/>
          <w:szCs w:val="24"/>
        </w:rPr>
        <w:t>Греба</w:t>
      </w:r>
      <w:proofErr w:type="spellEnd"/>
      <w:r w:rsidRPr="00354A80">
        <w:rPr>
          <w:rFonts w:ascii="Arial" w:hAnsi="Arial" w:cs="Arial"/>
          <w:sz w:val="24"/>
          <w:szCs w:val="24"/>
        </w:rPr>
        <w:t xml:space="preserve"> (Винни Джонс). Конечно же, в истории не обошлось без красотки (на нее запал один из приятелей), которая сорвала крупный куш.</w:t>
      </w:r>
    </w:p>
    <w:p w14:paraId="7EFBB1AE" w14:textId="5C5C8593" w:rsidR="00721CD3" w:rsidRPr="00354A80" w:rsidRDefault="00721CD3" w:rsidP="00721CD3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354A80">
        <w:rPr>
          <w:rFonts w:ascii="Arial" w:hAnsi="Arial" w:cs="Arial"/>
          <w:sz w:val="24"/>
          <w:szCs w:val="24"/>
        </w:rPr>
        <w:t xml:space="preserve">Повторный кинопрокат летом 2022 года снова вернул интерес к легендарному немецкому фильму 1997 года </w:t>
      </w:r>
      <w:hyperlink r:id="rId11" w:history="1">
        <w:r w:rsidRPr="00354A80">
          <w:rPr>
            <w:rStyle w:val="a8"/>
            <w:rFonts w:ascii="Arial" w:hAnsi="Arial" w:cs="Arial"/>
            <w:b/>
            <w:color w:val="auto"/>
            <w:sz w:val="24"/>
            <w:szCs w:val="24"/>
          </w:rPr>
          <w:t>«Достучаться до небес»</w:t>
        </w:r>
      </w:hyperlink>
      <w:r w:rsidRPr="00354A80">
        <w:rPr>
          <w:rFonts w:ascii="Arial" w:hAnsi="Arial" w:cs="Arial"/>
          <w:sz w:val="24"/>
          <w:szCs w:val="24"/>
        </w:rPr>
        <w:t xml:space="preserve"> (18+), а уже с 1 сентября его можно будет посмотреть в </w:t>
      </w:r>
      <w:r w:rsidRPr="00354A80">
        <w:rPr>
          <w:rFonts w:ascii="Arial" w:hAnsi="Arial" w:cs="Arial"/>
          <w:sz w:val="24"/>
          <w:szCs w:val="24"/>
          <w:lang w:val="en-US"/>
        </w:rPr>
        <w:t>Wink</w:t>
      </w:r>
      <w:r w:rsidRPr="00354A80">
        <w:rPr>
          <w:rFonts w:ascii="Arial" w:hAnsi="Arial" w:cs="Arial"/>
          <w:sz w:val="24"/>
          <w:szCs w:val="24"/>
        </w:rPr>
        <w:t xml:space="preserve">. Смертельный диагноз сводит в одной больничной палате две абсолютные противоположности — тихоню </w:t>
      </w:r>
      <w:proofErr w:type="spellStart"/>
      <w:r w:rsidRPr="00354A80">
        <w:rPr>
          <w:rFonts w:ascii="Arial" w:hAnsi="Arial" w:cs="Arial"/>
          <w:sz w:val="24"/>
          <w:szCs w:val="24"/>
        </w:rPr>
        <w:t>Руди</w:t>
      </w:r>
      <w:proofErr w:type="spellEnd"/>
      <w:r w:rsidRPr="00354A80">
        <w:rPr>
          <w:rFonts w:ascii="Arial" w:hAnsi="Arial" w:cs="Arial"/>
          <w:sz w:val="24"/>
          <w:szCs w:val="24"/>
        </w:rPr>
        <w:t xml:space="preserve"> (Ян Йозеф </w:t>
      </w:r>
      <w:proofErr w:type="spellStart"/>
      <w:r w:rsidRPr="00354A80">
        <w:rPr>
          <w:rFonts w:ascii="Arial" w:hAnsi="Arial" w:cs="Arial"/>
          <w:sz w:val="24"/>
          <w:szCs w:val="24"/>
        </w:rPr>
        <w:t>Лиферс</w:t>
      </w:r>
      <w:proofErr w:type="spellEnd"/>
      <w:r w:rsidRPr="00354A80">
        <w:rPr>
          <w:rFonts w:ascii="Arial" w:hAnsi="Arial" w:cs="Arial"/>
          <w:sz w:val="24"/>
          <w:szCs w:val="24"/>
        </w:rPr>
        <w:t xml:space="preserve">) и разгильдяя Мартина (Тиль </w:t>
      </w:r>
      <w:proofErr w:type="spellStart"/>
      <w:r w:rsidRPr="00354A80">
        <w:rPr>
          <w:rFonts w:ascii="Arial" w:hAnsi="Arial" w:cs="Arial"/>
          <w:sz w:val="24"/>
          <w:szCs w:val="24"/>
        </w:rPr>
        <w:t>Швайгер</w:t>
      </w:r>
      <w:proofErr w:type="spellEnd"/>
      <w:r w:rsidRPr="00354A80">
        <w:rPr>
          <w:rFonts w:ascii="Arial" w:hAnsi="Arial" w:cs="Arial"/>
          <w:sz w:val="24"/>
          <w:szCs w:val="24"/>
        </w:rPr>
        <w:t xml:space="preserve">). Учитывая неутешительные прогнозы, они решают оторваться по полной — угнать машину с деньгами, отправиться на море, напиться текилы… </w:t>
      </w:r>
      <w:proofErr w:type="gramStart"/>
      <w:r w:rsidRPr="00354A80">
        <w:rPr>
          <w:rFonts w:ascii="Arial" w:hAnsi="Arial" w:cs="Arial"/>
          <w:sz w:val="24"/>
          <w:szCs w:val="24"/>
        </w:rPr>
        <w:t>А</w:t>
      </w:r>
      <w:proofErr w:type="gramEnd"/>
      <w:r w:rsidRPr="00354A80">
        <w:rPr>
          <w:rFonts w:ascii="Arial" w:hAnsi="Arial" w:cs="Arial"/>
          <w:sz w:val="24"/>
          <w:szCs w:val="24"/>
        </w:rPr>
        <w:t xml:space="preserve"> скоро в </w:t>
      </w:r>
      <w:r w:rsidRPr="00354A80">
        <w:rPr>
          <w:rFonts w:ascii="Arial" w:hAnsi="Arial" w:cs="Arial"/>
          <w:sz w:val="24"/>
          <w:szCs w:val="24"/>
          <w:lang w:val="en-US"/>
        </w:rPr>
        <w:t>Wink</w:t>
      </w:r>
      <w:r w:rsidRPr="00354A80">
        <w:rPr>
          <w:rFonts w:ascii="Arial" w:hAnsi="Arial" w:cs="Arial"/>
          <w:sz w:val="24"/>
          <w:szCs w:val="24"/>
        </w:rPr>
        <w:t xml:space="preserve"> появится эксклюзивная версия «Достучаться до небес» — в правильном переводе Дмитрия </w:t>
      </w:r>
      <w:proofErr w:type="spellStart"/>
      <w:r w:rsidRPr="00354A80">
        <w:rPr>
          <w:rFonts w:ascii="Arial" w:hAnsi="Arial" w:cs="Arial"/>
          <w:sz w:val="24"/>
          <w:szCs w:val="24"/>
        </w:rPr>
        <w:t>Пучкова</w:t>
      </w:r>
      <w:proofErr w:type="spellEnd"/>
      <w:r w:rsidRPr="00354A80">
        <w:rPr>
          <w:rFonts w:ascii="Arial" w:hAnsi="Arial" w:cs="Arial"/>
          <w:sz w:val="24"/>
          <w:szCs w:val="24"/>
        </w:rPr>
        <w:t xml:space="preserve"> (Гоблина).</w:t>
      </w:r>
    </w:p>
    <w:p w14:paraId="6842B00B" w14:textId="1E6005D2" w:rsidR="00FE4532" w:rsidRPr="00354A80" w:rsidRDefault="006835E3" w:rsidP="00DC2309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354A80">
        <w:rPr>
          <w:rFonts w:ascii="Arial" w:hAnsi="Arial" w:cs="Arial"/>
          <w:sz w:val="24"/>
          <w:szCs w:val="24"/>
        </w:rPr>
        <w:t>16-сери</w:t>
      </w:r>
      <w:r w:rsidR="00721CD3" w:rsidRPr="00354A80">
        <w:rPr>
          <w:rFonts w:ascii="Arial" w:hAnsi="Arial" w:cs="Arial"/>
          <w:sz w:val="24"/>
          <w:szCs w:val="24"/>
        </w:rPr>
        <w:t>й</w:t>
      </w:r>
      <w:r w:rsidRPr="00354A80">
        <w:rPr>
          <w:rFonts w:ascii="Arial" w:hAnsi="Arial" w:cs="Arial"/>
          <w:sz w:val="24"/>
          <w:szCs w:val="24"/>
        </w:rPr>
        <w:t xml:space="preserve">ный корейский сериал </w:t>
      </w:r>
      <w:r w:rsidRPr="00354A80">
        <w:rPr>
          <w:rFonts w:ascii="Arial" w:hAnsi="Arial" w:cs="Arial"/>
          <w:b/>
          <w:sz w:val="24"/>
          <w:szCs w:val="24"/>
        </w:rPr>
        <w:t>«Единственный»</w:t>
      </w:r>
      <w:r w:rsidRPr="00354A80">
        <w:rPr>
          <w:rFonts w:ascii="Arial" w:hAnsi="Arial" w:cs="Arial"/>
          <w:sz w:val="24"/>
          <w:szCs w:val="24"/>
        </w:rPr>
        <w:t xml:space="preserve"> (16+) внезапно объединил </w:t>
      </w:r>
      <w:r w:rsidR="00DC2309" w:rsidRPr="00354A80">
        <w:rPr>
          <w:rFonts w:ascii="Arial" w:hAnsi="Arial" w:cs="Arial"/>
          <w:sz w:val="24"/>
          <w:szCs w:val="24"/>
        </w:rPr>
        <w:t xml:space="preserve">в хосписе трех </w:t>
      </w:r>
      <w:r w:rsidR="009039ED" w:rsidRPr="00354A80">
        <w:rPr>
          <w:rFonts w:ascii="Arial" w:hAnsi="Arial" w:cs="Arial"/>
          <w:sz w:val="24"/>
          <w:szCs w:val="24"/>
        </w:rPr>
        <w:t>неизлечимо больных женщин</w:t>
      </w:r>
      <w:r w:rsidR="00DC2309" w:rsidRPr="00354A80">
        <w:rPr>
          <w:rFonts w:ascii="Arial" w:hAnsi="Arial" w:cs="Arial"/>
          <w:sz w:val="24"/>
          <w:szCs w:val="24"/>
        </w:rPr>
        <w:t xml:space="preserve">. За короткий оставшийся срок они решают избавиться от одного плохого человека. </w:t>
      </w:r>
      <w:r w:rsidR="009039ED" w:rsidRPr="00354A80">
        <w:rPr>
          <w:rFonts w:ascii="Arial" w:hAnsi="Arial" w:cs="Arial"/>
          <w:sz w:val="24"/>
          <w:szCs w:val="24"/>
        </w:rPr>
        <w:t>Но рядом с криминалом найдется место и романтике: появится тот самый единственный, встречи с которым стоило ждать всю жизнь. В лучших корейских традициях в детективной мелодраме — красивые актеры, стильные интерьеры и идеальные пейзажи. И, конечно, притягательн</w:t>
      </w:r>
      <w:r w:rsidR="009F7CCA" w:rsidRPr="00354A80">
        <w:rPr>
          <w:rFonts w:ascii="Arial" w:hAnsi="Arial" w:cs="Arial"/>
          <w:sz w:val="24"/>
          <w:szCs w:val="24"/>
        </w:rPr>
        <w:t>ый</w:t>
      </w:r>
      <w:r w:rsidR="009039ED" w:rsidRPr="00354A80">
        <w:rPr>
          <w:rFonts w:ascii="Arial" w:hAnsi="Arial" w:cs="Arial"/>
          <w:sz w:val="24"/>
          <w:szCs w:val="24"/>
        </w:rPr>
        <w:t xml:space="preserve"> национальн</w:t>
      </w:r>
      <w:r w:rsidR="009F7CCA" w:rsidRPr="00354A80">
        <w:rPr>
          <w:rFonts w:ascii="Arial" w:hAnsi="Arial" w:cs="Arial"/>
          <w:sz w:val="24"/>
          <w:szCs w:val="24"/>
        </w:rPr>
        <w:t>ый</w:t>
      </w:r>
      <w:r w:rsidR="009039ED" w:rsidRPr="00354A80">
        <w:rPr>
          <w:rFonts w:ascii="Arial" w:hAnsi="Arial" w:cs="Arial"/>
          <w:sz w:val="24"/>
          <w:szCs w:val="24"/>
        </w:rPr>
        <w:t xml:space="preserve"> </w:t>
      </w:r>
      <w:r w:rsidR="001218EF" w:rsidRPr="00354A80">
        <w:rPr>
          <w:rFonts w:ascii="Arial" w:hAnsi="Arial" w:cs="Arial"/>
          <w:sz w:val="24"/>
          <w:szCs w:val="24"/>
        </w:rPr>
        <w:t>колорит</w:t>
      </w:r>
      <w:r w:rsidR="009039ED" w:rsidRPr="00354A80">
        <w:rPr>
          <w:rFonts w:ascii="Arial" w:hAnsi="Arial" w:cs="Arial"/>
          <w:sz w:val="24"/>
          <w:szCs w:val="24"/>
        </w:rPr>
        <w:t>.</w:t>
      </w:r>
    </w:p>
    <w:p w14:paraId="5AE454A1" w14:textId="76039B1D" w:rsidR="00457CFE" w:rsidRPr="00354A80" w:rsidRDefault="00457CFE" w:rsidP="00181CDD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354A80">
        <w:rPr>
          <w:rFonts w:ascii="Arial" w:hAnsi="Arial" w:cs="Arial"/>
          <w:sz w:val="24"/>
          <w:szCs w:val="24"/>
        </w:rPr>
        <w:t xml:space="preserve">Наконец, в сентябре состоятся премьеры долгожданных сериалов. </w:t>
      </w:r>
      <w:r w:rsidR="00DA2824" w:rsidRPr="00354A80">
        <w:rPr>
          <w:rFonts w:ascii="Arial" w:hAnsi="Arial" w:cs="Arial"/>
          <w:sz w:val="24"/>
          <w:szCs w:val="24"/>
        </w:rPr>
        <w:t>2</w:t>
      </w:r>
      <w:r w:rsidR="00552E86" w:rsidRPr="00354A80">
        <w:rPr>
          <w:rFonts w:ascii="Arial" w:hAnsi="Arial" w:cs="Arial"/>
          <w:sz w:val="24"/>
          <w:szCs w:val="24"/>
        </w:rPr>
        <w:t xml:space="preserve"> сентября в </w:t>
      </w:r>
      <w:r w:rsidR="00552E86" w:rsidRPr="00354A80">
        <w:rPr>
          <w:rFonts w:ascii="Arial" w:hAnsi="Arial" w:cs="Arial"/>
          <w:sz w:val="24"/>
          <w:szCs w:val="24"/>
          <w:lang w:val="en-US"/>
        </w:rPr>
        <w:t>Wink</w:t>
      </w:r>
      <w:r w:rsidR="00552E86" w:rsidRPr="00354A80">
        <w:rPr>
          <w:rFonts w:ascii="Arial" w:hAnsi="Arial" w:cs="Arial"/>
          <w:sz w:val="24"/>
          <w:szCs w:val="24"/>
        </w:rPr>
        <w:t xml:space="preserve"> </w:t>
      </w:r>
      <w:r w:rsidR="006835E3" w:rsidRPr="00354A80">
        <w:rPr>
          <w:rFonts w:ascii="Arial" w:hAnsi="Arial" w:cs="Arial"/>
          <w:sz w:val="24"/>
          <w:szCs w:val="24"/>
        </w:rPr>
        <w:t>откро</w:t>
      </w:r>
      <w:r w:rsidR="001218EF" w:rsidRPr="00354A80">
        <w:rPr>
          <w:rFonts w:ascii="Arial" w:hAnsi="Arial" w:cs="Arial"/>
          <w:sz w:val="24"/>
          <w:szCs w:val="24"/>
        </w:rPr>
        <w:t>е</w:t>
      </w:r>
      <w:r w:rsidR="006835E3" w:rsidRPr="00354A80">
        <w:rPr>
          <w:rFonts w:ascii="Arial" w:hAnsi="Arial" w:cs="Arial"/>
          <w:sz w:val="24"/>
          <w:szCs w:val="24"/>
        </w:rPr>
        <w:t>тся нашумевш</w:t>
      </w:r>
      <w:r w:rsidR="001218EF" w:rsidRPr="00354A80">
        <w:rPr>
          <w:rFonts w:ascii="Arial" w:hAnsi="Arial" w:cs="Arial"/>
          <w:sz w:val="24"/>
          <w:szCs w:val="24"/>
        </w:rPr>
        <w:t>ий</w:t>
      </w:r>
      <w:r w:rsidR="006835E3" w:rsidRPr="00354A80">
        <w:rPr>
          <w:rFonts w:ascii="Arial" w:hAnsi="Arial" w:cs="Arial"/>
          <w:sz w:val="24"/>
          <w:szCs w:val="24"/>
        </w:rPr>
        <w:t xml:space="preserve"> медицинско-драматическ</w:t>
      </w:r>
      <w:r w:rsidR="001218EF" w:rsidRPr="00354A80">
        <w:rPr>
          <w:rFonts w:ascii="Arial" w:hAnsi="Arial" w:cs="Arial"/>
          <w:sz w:val="24"/>
          <w:szCs w:val="24"/>
        </w:rPr>
        <w:t>ий сериал</w:t>
      </w:r>
      <w:r w:rsidR="006835E3" w:rsidRPr="00354A80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6835E3" w:rsidRPr="00354A80">
          <w:rPr>
            <w:rStyle w:val="a8"/>
            <w:rFonts w:ascii="Arial" w:hAnsi="Arial" w:cs="Arial"/>
            <w:b/>
            <w:color w:val="auto"/>
            <w:sz w:val="24"/>
            <w:szCs w:val="24"/>
          </w:rPr>
          <w:t>«Нулевой пациент»</w:t>
        </w:r>
      </w:hyperlink>
      <w:r w:rsidR="006835E3" w:rsidRPr="00354A80">
        <w:rPr>
          <w:rFonts w:ascii="Arial" w:hAnsi="Arial" w:cs="Arial"/>
          <w:sz w:val="24"/>
          <w:szCs w:val="24"/>
        </w:rPr>
        <w:t xml:space="preserve"> (18+), события которого разворачиваются в Калмыкии 1988 года. </w:t>
      </w:r>
      <w:r w:rsidRPr="00354A80">
        <w:rPr>
          <w:rFonts w:ascii="Arial" w:hAnsi="Arial" w:cs="Arial"/>
          <w:sz w:val="24"/>
          <w:szCs w:val="24"/>
        </w:rPr>
        <w:t xml:space="preserve">9 сентября стартует молодежная драма о правонарушителях в </w:t>
      </w:r>
      <w:r w:rsidR="00FE576E" w:rsidRPr="00354A80">
        <w:rPr>
          <w:rFonts w:ascii="Arial" w:hAnsi="Arial" w:cs="Arial"/>
          <w:sz w:val="24"/>
          <w:szCs w:val="24"/>
        </w:rPr>
        <w:t>экстремальных</w:t>
      </w:r>
      <w:r w:rsidRPr="00354A80">
        <w:rPr>
          <w:rFonts w:ascii="Arial" w:hAnsi="Arial" w:cs="Arial"/>
          <w:sz w:val="24"/>
          <w:szCs w:val="24"/>
        </w:rPr>
        <w:t xml:space="preserve"> условиях </w:t>
      </w:r>
      <w:hyperlink r:id="rId13" w:history="1">
        <w:r w:rsidRPr="00354A80">
          <w:rPr>
            <w:rStyle w:val="a8"/>
            <w:rFonts w:ascii="Arial" w:hAnsi="Arial" w:cs="Arial"/>
            <w:b/>
            <w:color w:val="auto"/>
            <w:sz w:val="24"/>
            <w:szCs w:val="24"/>
          </w:rPr>
          <w:t>«Стая»</w:t>
        </w:r>
      </w:hyperlink>
      <w:r w:rsidRPr="00354A80">
        <w:rPr>
          <w:rFonts w:ascii="Arial" w:hAnsi="Arial" w:cs="Arial"/>
          <w:sz w:val="24"/>
          <w:szCs w:val="24"/>
        </w:rPr>
        <w:t xml:space="preserve"> (</w:t>
      </w:r>
      <w:r w:rsidR="00FE576E" w:rsidRPr="00354A80">
        <w:rPr>
          <w:rFonts w:ascii="Arial" w:hAnsi="Arial" w:cs="Arial"/>
          <w:sz w:val="24"/>
          <w:szCs w:val="24"/>
        </w:rPr>
        <w:t>18+</w:t>
      </w:r>
      <w:r w:rsidRPr="00354A80">
        <w:rPr>
          <w:rFonts w:ascii="Arial" w:hAnsi="Arial" w:cs="Arial"/>
          <w:sz w:val="24"/>
          <w:szCs w:val="24"/>
        </w:rPr>
        <w:t>).</w:t>
      </w:r>
      <w:r w:rsidR="009F7CCA" w:rsidRPr="00354A80">
        <w:rPr>
          <w:rFonts w:ascii="Arial" w:hAnsi="Arial" w:cs="Arial"/>
          <w:sz w:val="24"/>
          <w:szCs w:val="24"/>
        </w:rPr>
        <w:t xml:space="preserve"> </w:t>
      </w:r>
      <w:r w:rsidRPr="00354A80">
        <w:rPr>
          <w:rFonts w:ascii="Arial" w:hAnsi="Arial" w:cs="Arial"/>
          <w:sz w:val="24"/>
          <w:szCs w:val="24"/>
        </w:rPr>
        <w:t xml:space="preserve">10 сентября станут доступны первые серии мистического </w:t>
      </w:r>
      <w:r w:rsidR="00552E86" w:rsidRPr="00354A80">
        <w:rPr>
          <w:rFonts w:ascii="Arial" w:hAnsi="Arial" w:cs="Arial"/>
          <w:sz w:val="24"/>
          <w:szCs w:val="24"/>
        </w:rPr>
        <w:t xml:space="preserve">приморского </w:t>
      </w:r>
      <w:r w:rsidRPr="00354A80">
        <w:rPr>
          <w:rFonts w:ascii="Arial" w:hAnsi="Arial" w:cs="Arial"/>
          <w:sz w:val="24"/>
          <w:szCs w:val="24"/>
        </w:rPr>
        <w:t xml:space="preserve">детектива </w:t>
      </w:r>
      <w:hyperlink r:id="rId14" w:history="1">
        <w:r w:rsidRPr="00354A80">
          <w:rPr>
            <w:rStyle w:val="a8"/>
            <w:rFonts w:ascii="Arial" w:hAnsi="Arial" w:cs="Arial"/>
            <w:b/>
            <w:color w:val="auto"/>
            <w:sz w:val="24"/>
            <w:szCs w:val="24"/>
          </w:rPr>
          <w:t>«Русалки»</w:t>
        </w:r>
      </w:hyperlink>
      <w:r w:rsidRPr="00354A80">
        <w:rPr>
          <w:rFonts w:ascii="Arial" w:hAnsi="Arial" w:cs="Arial"/>
          <w:sz w:val="24"/>
          <w:szCs w:val="24"/>
        </w:rPr>
        <w:t xml:space="preserve"> (</w:t>
      </w:r>
      <w:r w:rsidR="00FE576E" w:rsidRPr="00354A80">
        <w:rPr>
          <w:rFonts w:ascii="Arial" w:hAnsi="Arial" w:cs="Arial"/>
          <w:sz w:val="24"/>
          <w:szCs w:val="24"/>
        </w:rPr>
        <w:t>16+</w:t>
      </w:r>
      <w:r w:rsidRPr="00354A80">
        <w:rPr>
          <w:rFonts w:ascii="Arial" w:hAnsi="Arial" w:cs="Arial"/>
          <w:sz w:val="24"/>
          <w:szCs w:val="24"/>
        </w:rPr>
        <w:t xml:space="preserve">). </w:t>
      </w:r>
      <w:r w:rsidR="00FE576E" w:rsidRPr="00354A80">
        <w:rPr>
          <w:rFonts w:ascii="Arial" w:hAnsi="Arial" w:cs="Arial"/>
          <w:sz w:val="24"/>
          <w:szCs w:val="24"/>
        </w:rPr>
        <w:t xml:space="preserve">А </w:t>
      </w:r>
      <w:r w:rsidR="00552E86" w:rsidRPr="00354A80">
        <w:rPr>
          <w:rFonts w:ascii="Arial" w:hAnsi="Arial" w:cs="Arial"/>
          <w:sz w:val="24"/>
          <w:szCs w:val="24"/>
        </w:rPr>
        <w:t xml:space="preserve">многочисленные поклонники с нетерпением ждут </w:t>
      </w:r>
      <w:r w:rsidR="00FE576E" w:rsidRPr="00354A80">
        <w:rPr>
          <w:rFonts w:ascii="Arial" w:hAnsi="Arial" w:cs="Arial"/>
          <w:sz w:val="24"/>
          <w:szCs w:val="24"/>
        </w:rPr>
        <w:t>15 сентября</w:t>
      </w:r>
      <w:r w:rsidR="00552E86" w:rsidRPr="00354A80">
        <w:rPr>
          <w:rFonts w:ascii="Arial" w:hAnsi="Arial" w:cs="Arial"/>
          <w:sz w:val="24"/>
          <w:szCs w:val="24"/>
        </w:rPr>
        <w:t xml:space="preserve">, чтобы </w:t>
      </w:r>
      <w:r w:rsidR="00FE576E" w:rsidRPr="00354A80">
        <w:rPr>
          <w:rFonts w:ascii="Arial" w:hAnsi="Arial" w:cs="Arial"/>
          <w:sz w:val="24"/>
          <w:szCs w:val="24"/>
        </w:rPr>
        <w:t>приступ</w:t>
      </w:r>
      <w:r w:rsidR="00552E86" w:rsidRPr="00354A80">
        <w:rPr>
          <w:rFonts w:ascii="Arial" w:hAnsi="Arial" w:cs="Arial"/>
          <w:sz w:val="24"/>
          <w:szCs w:val="24"/>
        </w:rPr>
        <w:t>ить</w:t>
      </w:r>
      <w:r w:rsidR="00FE576E" w:rsidRPr="00354A80">
        <w:rPr>
          <w:rFonts w:ascii="Arial" w:hAnsi="Arial" w:cs="Arial"/>
          <w:sz w:val="24"/>
          <w:szCs w:val="24"/>
        </w:rPr>
        <w:t xml:space="preserve"> к просмотру пятого сезона сериала </w:t>
      </w:r>
      <w:hyperlink r:id="rId15" w:history="1">
        <w:r w:rsidR="00FE576E" w:rsidRPr="00354A80">
          <w:rPr>
            <w:rStyle w:val="a8"/>
            <w:rFonts w:ascii="Arial" w:hAnsi="Arial" w:cs="Arial"/>
            <w:b/>
            <w:color w:val="auto"/>
            <w:sz w:val="24"/>
            <w:szCs w:val="24"/>
          </w:rPr>
          <w:t>«Рассказ служанки»</w:t>
        </w:r>
      </w:hyperlink>
      <w:r w:rsidR="00FE576E" w:rsidRPr="00354A80">
        <w:rPr>
          <w:rFonts w:ascii="Arial" w:hAnsi="Arial" w:cs="Arial"/>
          <w:sz w:val="24"/>
          <w:szCs w:val="24"/>
        </w:rPr>
        <w:t xml:space="preserve"> (18+</w:t>
      </w:r>
      <w:r w:rsidR="00ED2F61" w:rsidRPr="00354A80">
        <w:rPr>
          <w:rFonts w:ascii="Arial" w:hAnsi="Arial" w:cs="Arial"/>
          <w:sz w:val="24"/>
          <w:szCs w:val="24"/>
        </w:rPr>
        <w:t xml:space="preserve">, по подписке </w:t>
      </w:r>
      <w:r w:rsidR="00ED2F61" w:rsidRPr="00354A80">
        <w:rPr>
          <w:rFonts w:ascii="Arial" w:hAnsi="Arial" w:cs="Arial"/>
          <w:sz w:val="24"/>
          <w:szCs w:val="24"/>
          <w:lang w:val="en-US"/>
        </w:rPr>
        <w:t>more</w:t>
      </w:r>
      <w:r w:rsidR="00ED2F61" w:rsidRPr="00354A80">
        <w:rPr>
          <w:rFonts w:ascii="Arial" w:hAnsi="Arial" w:cs="Arial"/>
          <w:sz w:val="24"/>
          <w:szCs w:val="24"/>
        </w:rPr>
        <w:t>.</w:t>
      </w:r>
      <w:proofErr w:type="spellStart"/>
      <w:r w:rsidR="00ED2F61" w:rsidRPr="00354A80">
        <w:rPr>
          <w:rFonts w:ascii="Arial" w:hAnsi="Arial" w:cs="Arial"/>
          <w:sz w:val="24"/>
          <w:szCs w:val="24"/>
          <w:lang w:val="en-US"/>
        </w:rPr>
        <w:t>tv</w:t>
      </w:r>
      <w:proofErr w:type="spellEnd"/>
      <w:r w:rsidR="00FE576E" w:rsidRPr="00354A80">
        <w:rPr>
          <w:rFonts w:ascii="Arial" w:hAnsi="Arial" w:cs="Arial"/>
          <w:sz w:val="24"/>
          <w:szCs w:val="24"/>
        </w:rPr>
        <w:t>).</w:t>
      </w:r>
    </w:p>
    <w:p w14:paraId="38106DB6" w14:textId="2D0B87D4" w:rsidR="006835E3" w:rsidRPr="00354A80" w:rsidRDefault="006835E3" w:rsidP="00181CDD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354A80">
        <w:rPr>
          <w:rFonts w:ascii="Arial" w:hAnsi="Arial" w:cs="Arial"/>
          <w:sz w:val="24"/>
          <w:szCs w:val="24"/>
        </w:rPr>
        <w:t>Даты цифровых премьер могут быть изменены по инициативе правообладателей.</w:t>
      </w:r>
    </w:p>
    <w:p w14:paraId="0B422338" w14:textId="1373FB72" w:rsidR="00A17A9F" w:rsidRDefault="00A17A9F" w:rsidP="00A17A9F">
      <w:pPr>
        <w:pStyle w:val="a9"/>
        <w:spacing w:before="60" w:beforeAutospacing="0" w:after="0" w:afterAutospacing="0"/>
        <w:jc w:val="both"/>
        <w:rPr>
          <w:rFonts w:ascii="Arial" w:hAnsi="Arial" w:cs="Arial"/>
          <w:shd w:val="clear" w:color="auto" w:fill="FFFFFF"/>
          <w:lang w:val="ru-RU"/>
        </w:rPr>
      </w:pPr>
    </w:p>
    <w:p w14:paraId="6381F724" w14:textId="77777777" w:rsidR="00037F5D" w:rsidRPr="00385255" w:rsidRDefault="00037F5D" w:rsidP="00A17A9F">
      <w:pPr>
        <w:pStyle w:val="a9"/>
        <w:spacing w:before="60" w:beforeAutospacing="0" w:after="0" w:afterAutospacing="0"/>
        <w:jc w:val="both"/>
        <w:rPr>
          <w:rFonts w:ascii="Arial" w:hAnsi="Arial" w:cs="Arial"/>
          <w:shd w:val="clear" w:color="auto" w:fill="FFFFFF"/>
          <w:lang w:val="ru-RU"/>
        </w:rPr>
      </w:pPr>
    </w:p>
    <w:p w14:paraId="7DAF2596" w14:textId="46FA92D4" w:rsidR="00F60DDD" w:rsidRPr="00BB0482" w:rsidRDefault="00F60DDD" w:rsidP="00385255">
      <w:pPr>
        <w:pStyle w:val="a9"/>
        <w:spacing w:before="80" w:beforeAutospacing="0" w:after="0" w:afterAutospacing="0"/>
        <w:jc w:val="center"/>
        <w:rPr>
          <w:rFonts w:ascii="Arial" w:eastAsia="Arial" w:hAnsi="Arial" w:cs="Arial"/>
          <w:sz w:val="22"/>
          <w:szCs w:val="22"/>
          <w:lang w:val="ru-RU"/>
        </w:rPr>
      </w:pPr>
    </w:p>
    <w:p w14:paraId="7B26400E" w14:textId="06EF759F" w:rsidR="00CE7605" w:rsidRPr="004B11B9" w:rsidRDefault="00CE7605" w:rsidP="0077669F">
      <w:pPr>
        <w:pStyle w:val="af3"/>
        <w:spacing w:before="8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CE7605" w:rsidRPr="004B11B9" w:rsidSect="004B11B9">
      <w:pgSz w:w="11906" w:h="16838"/>
      <w:pgMar w:top="1134" w:right="1077" w:bottom="1134" w:left="1077" w:header="11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EB357" w14:textId="77777777" w:rsidR="0002773E" w:rsidRDefault="0002773E" w:rsidP="004C52A5">
      <w:pPr>
        <w:spacing w:after="0" w:line="240" w:lineRule="auto"/>
      </w:pPr>
      <w:r>
        <w:separator/>
      </w:r>
    </w:p>
  </w:endnote>
  <w:endnote w:type="continuationSeparator" w:id="0">
    <w:p w14:paraId="704AB97E" w14:textId="77777777" w:rsidR="0002773E" w:rsidRDefault="0002773E" w:rsidP="004C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93C95" w14:textId="77777777" w:rsidR="0002773E" w:rsidRDefault="0002773E" w:rsidP="004C52A5">
      <w:pPr>
        <w:spacing w:after="0" w:line="240" w:lineRule="auto"/>
      </w:pPr>
      <w:r>
        <w:separator/>
      </w:r>
    </w:p>
  </w:footnote>
  <w:footnote w:type="continuationSeparator" w:id="0">
    <w:p w14:paraId="67A9E2CC" w14:textId="77777777" w:rsidR="0002773E" w:rsidRDefault="0002773E" w:rsidP="004C5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72CF2"/>
    <w:multiLevelType w:val="hybridMultilevel"/>
    <w:tmpl w:val="131A5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0084D"/>
    <w:multiLevelType w:val="hybridMultilevel"/>
    <w:tmpl w:val="39DAD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A5"/>
    <w:rsid w:val="00000173"/>
    <w:rsid w:val="000122DE"/>
    <w:rsid w:val="00015085"/>
    <w:rsid w:val="00015A56"/>
    <w:rsid w:val="0002773E"/>
    <w:rsid w:val="00037F5D"/>
    <w:rsid w:val="00061008"/>
    <w:rsid w:val="0006422E"/>
    <w:rsid w:val="00064CF4"/>
    <w:rsid w:val="00074D14"/>
    <w:rsid w:val="0008215D"/>
    <w:rsid w:val="0008475E"/>
    <w:rsid w:val="00097938"/>
    <w:rsid w:val="000B3858"/>
    <w:rsid w:val="000C6495"/>
    <w:rsid w:val="000E1910"/>
    <w:rsid w:val="000F0F9C"/>
    <w:rsid w:val="0010063C"/>
    <w:rsid w:val="0010100D"/>
    <w:rsid w:val="00107A67"/>
    <w:rsid w:val="001218EF"/>
    <w:rsid w:val="00161B1B"/>
    <w:rsid w:val="00163E4E"/>
    <w:rsid w:val="00167463"/>
    <w:rsid w:val="00171571"/>
    <w:rsid w:val="00174E3F"/>
    <w:rsid w:val="00181CDD"/>
    <w:rsid w:val="00182665"/>
    <w:rsid w:val="00186EF6"/>
    <w:rsid w:val="00194E87"/>
    <w:rsid w:val="001A0FEA"/>
    <w:rsid w:val="001A3016"/>
    <w:rsid w:val="001B471A"/>
    <w:rsid w:val="00205BA5"/>
    <w:rsid w:val="00205E1C"/>
    <w:rsid w:val="00215BDA"/>
    <w:rsid w:val="002227A4"/>
    <w:rsid w:val="00230EB1"/>
    <w:rsid w:val="00274086"/>
    <w:rsid w:val="00274C00"/>
    <w:rsid w:val="002A431D"/>
    <w:rsid w:val="002C511F"/>
    <w:rsid w:val="002E2281"/>
    <w:rsid w:val="002E6FC0"/>
    <w:rsid w:val="002F0505"/>
    <w:rsid w:val="002F1D5B"/>
    <w:rsid w:val="002F6C68"/>
    <w:rsid w:val="00317F7E"/>
    <w:rsid w:val="00324529"/>
    <w:rsid w:val="00332578"/>
    <w:rsid w:val="003515BC"/>
    <w:rsid w:val="00354A80"/>
    <w:rsid w:val="0036489F"/>
    <w:rsid w:val="00384A8D"/>
    <w:rsid w:val="00385255"/>
    <w:rsid w:val="003A34A3"/>
    <w:rsid w:val="003C092D"/>
    <w:rsid w:val="003C11D9"/>
    <w:rsid w:val="003C1F34"/>
    <w:rsid w:val="003C2958"/>
    <w:rsid w:val="003C4F46"/>
    <w:rsid w:val="003D3835"/>
    <w:rsid w:val="003F6326"/>
    <w:rsid w:val="00457CFE"/>
    <w:rsid w:val="004624CC"/>
    <w:rsid w:val="0046408F"/>
    <w:rsid w:val="00465200"/>
    <w:rsid w:val="00484745"/>
    <w:rsid w:val="00495C00"/>
    <w:rsid w:val="004B11B9"/>
    <w:rsid w:val="004C52A5"/>
    <w:rsid w:val="004D1331"/>
    <w:rsid w:val="004F062D"/>
    <w:rsid w:val="005200A1"/>
    <w:rsid w:val="005301C8"/>
    <w:rsid w:val="005313B7"/>
    <w:rsid w:val="00533A1F"/>
    <w:rsid w:val="00552E86"/>
    <w:rsid w:val="00561FD5"/>
    <w:rsid w:val="00576BE4"/>
    <w:rsid w:val="005859A0"/>
    <w:rsid w:val="005D3B0F"/>
    <w:rsid w:val="005D4240"/>
    <w:rsid w:val="00617D82"/>
    <w:rsid w:val="006477CB"/>
    <w:rsid w:val="00663FBA"/>
    <w:rsid w:val="00674534"/>
    <w:rsid w:val="006835E3"/>
    <w:rsid w:val="00693799"/>
    <w:rsid w:val="00694314"/>
    <w:rsid w:val="006E4EAF"/>
    <w:rsid w:val="006E52CD"/>
    <w:rsid w:val="006E6688"/>
    <w:rsid w:val="006F125C"/>
    <w:rsid w:val="0070650F"/>
    <w:rsid w:val="00721CD3"/>
    <w:rsid w:val="00752583"/>
    <w:rsid w:val="00752A82"/>
    <w:rsid w:val="007716CA"/>
    <w:rsid w:val="0077669F"/>
    <w:rsid w:val="00777565"/>
    <w:rsid w:val="00790625"/>
    <w:rsid w:val="007B124C"/>
    <w:rsid w:val="007B7A69"/>
    <w:rsid w:val="007C711A"/>
    <w:rsid w:val="007C7991"/>
    <w:rsid w:val="007D501C"/>
    <w:rsid w:val="007F2EF3"/>
    <w:rsid w:val="0084784D"/>
    <w:rsid w:val="0086500F"/>
    <w:rsid w:val="00872076"/>
    <w:rsid w:val="00877BEE"/>
    <w:rsid w:val="00887F20"/>
    <w:rsid w:val="00891E2F"/>
    <w:rsid w:val="008A2664"/>
    <w:rsid w:val="008C03AA"/>
    <w:rsid w:val="008C2F48"/>
    <w:rsid w:val="008D53F8"/>
    <w:rsid w:val="008D7BEA"/>
    <w:rsid w:val="008E5E6B"/>
    <w:rsid w:val="008F0DFA"/>
    <w:rsid w:val="008F2C22"/>
    <w:rsid w:val="009028B4"/>
    <w:rsid w:val="009039ED"/>
    <w:rsid w:val="0091465A"/>
    <w:rsid w:val="0092657F"/>
    <w:rsid w:val="00934135"/>
    <w:rsid w:val="00965DA8"/>
    <w:rsid w:val="009661C7"/>
    <w:rsid w:val="009B2F25"/>
    <w:rsid w:val="009F28C6"/>
    <w:rsid w:val="009F7CCA"/>
    <w:rsid w:val="00A17A9F"/>
    <w:rsid w:val="00A41AA1"/>
    <w:rsid w:val="00A571F5"/>
    <w:rsid w:val="00A64C9F"/>
    <w:rsid w:val="00A65508"/>
    <w:rsid w:val="00A95984"/>
    <w:rsid w:val="00AC2FD8"/>
    <w:rsid w:val="00AF03CB"/>
    <w:rsid w:val="00B019DA"/>
    <w:rsid w:val="00B04C7C"/>
    <w:rsid w:val="00B14AAA"/>
    <w:rsid w:val="00B15CB2"/>
    <w:rsid w:val="00B3542B"/>
    <w:rsid w:val="00B60E90"/>
    <w:rsid w:val="00B82D87"/>
    <w:rsid w:val="00B847F1"/>
    <w:rsid w:val="00BA3008"/>
    <w:rsid w:val="00BB062F"/>
    <w:rsid w:val="00BE2460"/>
    <w:rsid w:val="00C35AFB"/>
    <w:rsid w:val="00C37372"/>
    <w:rsid w:val="00C51CDD"/>
    <w:rsid w:val="00C720A2"/>
    <w:rsid w:val="00C8220D"/>
    <w:rsid w:val="00CB03FB"/>
    <w:rsid w:val="00CB0B92"/>
    <w:rsid w:val="00CD6A7C"/>
    <w:rsid w:val="00CE48D8"/>
    <w:rsid w:val="00CE4F8B"/>
    <w:rsid w:val="00CE7605"/>
    <w:rsid w:val="00D015A6"/>
    <w:rsid w:val="00D4645C"/>
    <w:rsid w:val="00D56312"/>
    <w:rsid w:val="00D95AC2"/>
    <w:rsid w:val="00DA2824"/>
    <w:rsid w:val="00DA3DB9"/>
    <w:rsid w:val="00DA5D8B"/>
    <w:rsid w:val="00DC2309"/>
    <w:rsid w:val="00E01C0A"/>
    <w:rsid w:val="00E058B2"/>
    <w:rsid w:val="00E20411"/>
    <w:rsid w:val="00E33401"/>
    <w:rsid w:val="00E50684"/>
    <w:rsid w:val="00EA500A"/>
    <w:rsid w:val="00EA6D22"/>
    <w:rsid w:val="00EC2016"/>
    <w:rsid w:val="00EC6086"/>
    <w:rsid w:val="00EC7E58"/>
    <w:rsid w:val="00ED2090"/>
    <w:rsid w:val="00ED2F61"/>
    <w:rsid w:val="00EE3CD8"/>
    <w:rsid w:val="00EE6FCD"/>
    <w:rsid w:val="00F05A0A"/>
    <w:rsid w:val="00F214A2"/>
    <w:rsid w:val="00F22A27"/>
    <w:rsid w:val="00F44012"/>
    <w:rsid w:val="00F60DDD"/>
    <w:rsid w:val="00F618D3"/>
    <w:rsid w:val="00F918D1"/>
    <w:rsid w:val="00FA1A55"/>
    <w:rsid w:val="00FB0D72"/>
    <w:rsid w:val="00FE167B"/>
    <w:rsid w:val="00FE4532"/>
    <w:rsid w:val="00FE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2C0E4"/>
  <w15:chartTrackingRefBased/>
  <w15:docId w15:val="{CDA31538-86B3-43B5-9261-1EFC9D95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E2F"/>
  </w:style>
  <w:style w:type="paragraph" w:styleId="1">
    <w:name w:val="heading 1"/>
    <w:basedOn w:val="a"/>
    <w:next w:val="a"/>
    <w:link w:val="10"/>
    <w:uiPriority w:val="9"/>
    <w:qFormat/>
    <w:rsid w:val="00891E2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E2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E2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E2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E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E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E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E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E2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52A5"/>
  </w:style>
  <w:style w:type="paragraph" w:styleId="a5">
    <w:name w:val="footer"/>
    <w:basedOn w:val="a"/>
    <w:link w:val="a6"/>
    <w:uiPriority w:val="99"/>
    <w:unhideWhenUsed/>
    <w:rsid w:val="004C5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52A5"/>
  </w:style>
  <w:style w:type="table" w:styleId="a7">
    <w:name w:val="Table Grid"/>
    <w:basedOn w:val="a1"/>
    <w:uiPriority w:val="39"/>
    <w:rsid w:val="004C5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C52A5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4C52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yperlink1">
    <w:name w:val="Hyperlink.1"/>
    <w:basedOn w:val="a0"/>
    <w:rsid w:val="004C52A5"/>
    <w:rPr>
      <w:rFonts w:ascii="Arial" w:eastAsia="Arial" w:hAnsi="Arial" w:cs="Arial"/>
      <w:b/>
      <w:bCs/>
      <w:outline w:val="0"/>
      <w:color w:val="0070C0"/>
      <w:u w:val="single" w:color="0070C0"/>
    </w:rPr>
  </w:style>
  <w:style w:type="paragraph" w:styleId="aa">
    <w:name w:val="List Paragraph"/>
    <w:basedOn w:val="a"/>
    <w:uiPriority w:val="34"/>
    <w:qFormat/>
    <w:rsid w:val="004C52A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2F1D5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F1D5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F1D5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1D5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1D5B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2F1D5B"/>
    <w:pPr>
      <w:spacing w:after="0" w:line="24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2F1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F1D5B"/>
    <w:rPr>
      <w:rFonts w:ascii="Segoe UI" w:hAnsi="Segoe UI" w:cs="Segoe UI"/>
      <w:sz w:val="18"/>
      <w:szCs w:val="18"/>
    </w:rPr>
  </w:style>
  <w:style w:type="paragraph" w:styleId="af3">
    <w:name w:val="No Spacing"/>
    <w:link w:val="af4"/>
    <w:uiPriority w:val="1"/>
    <w:qFormat/>
    <w:rsid w:val="00891E2F"/>
    <w:pPr>
      <w:spacing w:after="0" w:line="240" w:lineRule="auto"/>
    </w:pPr>
  </w:style>
  <w:style w:type="character" w:customStyle="1" w:styleId="af4">
    <w:name w:val="Без интервала Знак"/>
    <w:basedOn w:val="a0"/>
    <w:link w:val="af3"/>
    <w:uiPriority w:val="1"/>
    <w:locked/>
    <w:rsid w:val="00163E4E"/>
  </w:style>
  <w:style w:type="character" w:customStyle="1" w:styleId="10">
    <w:name w:val="Заголовок 1 Знак"/>
    <w:basedOn w:val="a0"/>
    <w:link w:val="1"/>
    <w:uiPriority w:val="9"/>
    <w:rsid w:val="00891E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1E2F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1E2F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891E2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891E2F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91E2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891E2F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91E2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891E2F"/>
    <w:rPr>
      <w:b/>
      <w:bCs/>
      <w:i/>
      <w:iCs/>
    </w:rPr>
  </w:style>
  <w:style w:type="paragraph" w:styleId="af5">
    <w:name w:val="caption"/>
    <w:basedOn w:val="a"/>
    <w:next w:val="a"/>
    <w:uiPriority w:val="35"/>
    <w:semiHidden/>
    <w:unhideWhenUsed/>
    <w:qFormat/>
    <w:rsid w:val="00891E2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f6">
    <w:name w:val="Title"/>
    <w:basedOn w:val="a"/>
    <w:next w:val="a"/>
    <w:link w:val="af7"/>
    <w:uiPriority w:val="10"/>
    <w:qFormat/>
    <w:rsid w:val="00891E2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af7">
    <w:name w:val="Заголовок Знак"/>
    <w:basedOn w:val="a0"/>
    <w:link w:val="af6"/>
    <w:uiPriority w:val="10"/>
    <w:rsid w:val="00891E2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f8">
    <w:name w:val="Subtitle"/>
    <w:basedOn w:val="a"/>
    <w:next w:val="a"/>
    <w:link w:val="af9"/>
    <w:uiPriority w:val="11"/>
    <w:qFormat/>
    <w:rsid w:val="00891E2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af9">
    <w:name w:val="Подзаголовок Знак"/>
    <w:basedOn w:val="a0"/>
    <w:link w:val="af8"/>
    <w:uiPriority w:val="11"/>
    <w:rsid w:val="00891E2F"/>
    <w:rPr>
      <w:color w:val="44546A" w:themeColor="text2"/>
      <w:sz w:val="28"/>
      <w:szCs w:val="28"/>
    </w:rPr>
  </w:style>
  <w:style w:type="character" w:styleId="afa">
    <w:name w:val="Strong"/>
    <w:basedOn w:val="a0"/>
    <w:uiPriority w:val="22"/>
    <w:qFormat/>
    <w:rsid w:val="00891E2F"/>
    <w:rPr>
      <w:b/>
      <w:bCs/>
    </w:rPr>
  </w:style>
  <w:style w:type="character" w:styleId="afb">
    <w:name w:val="Emphasis"/>
    <w:basedOn w:val="a0"/>
    <w:uiPriority w:val="20"/>
    <w:qFormat/>
    <w:rsid w:val="00891E2F"/>
    <w:rPr>
      <w:i/>
      <w:iCs/>
      <w:color w:val="000000" w:themeColor="text1"/>
    </w:rPr>
  </w:style>
  <w:style w:type="paragraph" w:styleId="21">
    <w:name w:val="Quote"/>
    <w:basedOn w:val="a"/>
    <w:next w:val="a"/>
    <w:link w:val="22"/>
    <w:uiPriority w:val="29"/>
    <w:qFormat/>
    <w:rsid w:val="00891E2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891E2F"/>
    <w:rPr>
      <w:i/>
      <w:iCs/>
      <w:color w:val="7B7B7B" w:themeColor="accent3" w:themeShade="BF"/>
      <w:sz w:val="24"/>
      <w:szCs w:val="24"/>
    </w:rPr>
  </w:style>
  <w:style w:type="paragraph" w:styleId="afc">
    <w:name w:val="Intense Quote"/>
    <w:basedOn w:val="a"/>
    <w:next w:val="a"/>
    <w:link w:val="afd"/>
    <w:uiPriority w:val="30"/>
    <w:qFormat/>
    <w:rsid w:val="00891E2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afd">
    <w:name w:val="Выделенная цитата Знак"/>
    <w:basedOn w:val="a0"/>
    <w:link w:val="afc"/>
    <w:uiPriority w:val="30"/>
    <w:rsid w:val="00891E2F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fe">
    <w:name w:val="Subtle Emphasis"/>
    <w:basedOn w:val="a0"/>
    <w:uiPriority w:val="19"/>
    <w:qFormat/>
    <w:rsid w:val="00891E2F"/>
    <w:rPr>
      <w:i/>
      <w:iCs/>
      <w:color w:val="595959" w:themeColor="text1" w:themeTint="A6"/>
    </w:rPr>
  </w:style>
  <w:style w:type="character" w:styleId="aff">
    <w:name w:val="Intense Emphasis"/>
    <w:basedOn w:val="a0"/>
    <w:uiPriority w:val="21"/>
    <w:qFormat/>
    <w:rsid w:val="00891E2F"/>
    <w:rPr>
      <w:b/>
      <w:bCs/>
      <w:i/>
      <w:iCs/>
      <w:color w:val="auto"/>
    </w:rPr>
  </w:style>
  <w:style w:type="character" w:styleId="aff0">
    <w:name w:val="Subtle Reference"/>
    <w:basedOn w:val="a0"/>
    <w:uiPriority w:val="31"/>
    <w:qFormat/>
    <w:rsid w:val="00891E2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f1">
    <w:name w:val="Intense Reference"/>
    <w:basedOn w:val="a0"/>
    <w:uiPriority w:val="32"/>
    <w:qFormat/>
    <w:rsid w:val="00891E2F"/>
    <w:rPr>
      <w:b/>
      <w:bCs/>
      <w:caps w:val="0"/>
      <w:smallCaps/>
      <w:color w:val="auto"/>
      <w:spacing w:val="0"/>
      <w:u w:val="single"/>
    </w:rPr>
  </w:style>
  <w:style w:type="character" w:styleId="aff2">
    <w:name w:val="Book Title"/>
    <w:basedOn w:val="a0"/>
    <w:uiPriority w:val="33"/>
    <w:qFormat/>
    <w:rsid w:val="00891E2F"/>
    <w:rPr>
      <w:b/>
      <w:bCs/>
      <w:caps w:val="0"/>
      <w:smallCaps/>
      <w:spacing w:val="0"/>
    </w:rPr>
  </w:style>
  <w:style w:type="paragraph" w:styleId="aff3">
    <w:name w:val="TOC Heading"/>
    <w:basedOn w:val="1"/>
    <w:next w:val="a"/>
    <w:uiPriority w:val="39"/>
    <w:semiHidden/>
    <w:unhideWhenUsed/>
    <w:qFormat/>
    <w:rsid w:val="00891E2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k.ru/media_items/149581937" TargetMode="External"/><Relationship Id="rId13" Type="http://schemas.openxmlformats.org/officeDocument/2006/relationships/hyperlink" Target="https://www.company.rt.ru/press/news/d46338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ink.ru/media_items/14958193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ink.ru/media_items/1495819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ink.ru/media_items/82834121" TargetMode="External"/><Relationship Id="rId10" Type="http://schemas.openxmlformats.org/officeDocument/2006/relationships/hyperlink" Target="https://wink.ru/media_items/1495819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ink.ru/media_items/148428324" TargetMode="External"/><Relationship Id="rId14" Type="http://schemas.openxmlformats.org/officeDocument/2006/relationships/hyperlink" Target="https://wink.ru/media_items/149152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48216-E5D4-418B-B9D5-E63CC7082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Самардакова Ольга Григорьевна</dc:creator>
  <cp:keywords/>
  <dc:description/>
  <cp:lastModifiedBy>Светлана В. Яблонская</cp:lastModifiedBy>
  <cp:revision>2</cp:revision>
  <dcterms:created xsi:type="dcterms:W3CDTF">2022-08-31T07:50:00Z</dcterms:created>
  <dcterms:modified xsi:type="dcterms:W3CDTF">2022-08-31T07:50:00Z</dcterms:modified>
</cp:coreProperties>
</file>